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29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327150" cy="10185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4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408" w:before="94" w:after="0"/>
        <w:ind w:left="2893" w:right="1717" w:hanging="327"/>
        <w:jc w:val="left"/>
        <w:rPr>
          <w:b/>
          <w:b/>
          <w:sz w:val="20"/>
        </w:rPr>
      </w:pPr>
      <w:r>
        <w:rPr>
          <w:b/>
          <w:sz w:val="20"/>
        </w:rPr>
        <w:t>UNIVERSIDADE FEDERAL RURAL DO RIO DE JANEIRO INSTITUTO DE CIÊNCIAS HUMANAS E SOCIAIS</w:t>
      </w:r>
    </w:p>
    <w:p>
      <w:pPr>
        <w:pStyle w:val="Normal"/>
        <w:spacing w:before="2" w:after="0"/>
        <w:ind w:left="3638" w:right="0" w:hanging="0"/>
        <w:jc w:val="left"/>
        <w:rPr>
          <w:sz w:val="20"/>
        </w:rPr>
      </w:pPr>
      <w:r>
        <w:rPr>
          <w:sz w:val="20"/>
        </w:rPr>
        <w:t>EDITAL INTERNO SIMPLIFICADO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Ttulo1"/>
        <w:spacing w:before="1" w:after="0"/>
        <w:ind w:left="1276" w:right="1588" w:hanging="0"/>
        <w:jc w:val="center"/>
        <w:rPr/>
      </w:pPr>
      <w:bookmarkStart w:id="0" w:name="SELEÇÃO_PÚBLICA_PARA_CONCESSÃO_DE_BOLSA_"/>
      <w:bookmarkEnd w:id="0"/>
      <w:r>
        <w:rPr/>
        <w:t>SELEÇÃO PÚBLICA PARA CONCESSÃO DE BOLSA DE APOIO TÉCNICO-</w:t>
      </w:r>
    </w:p>
    <w:p>
      <w:pPr>
        <w:pStyle w:val="Normal"/>
        <w:spacing w:before="25" w:after="0"/>
        <w:ind w:left="123" w:right="1588" w:hanging="0"/>
        <w:jc w:val="center"/>
        <w:rPr>
          <w:b/>
          <w:b/>
          <w:sz w:val="22"/>
        </w:rPr>
      </w:pPr>
      <w:r>
        <w:rPr>
          <w:b/>
          <w:sz w:val="22"/>
        </w:rPr>
        <w:t>ACADÊMICO</w:t>
      </w:r>
    </w:p>
    <w:p>
      <w:pPr>
        <w:pStyle w:val="Corpodotexto"/>
        <w:spacing w:before="3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before="1" w:after="0"/>
        <w:ind w:left="214" w:right="0" w:hanging="0"/>
        <w:jc w:val="left"/>
        <w:rPr>
          <w:b/>
          <w:b/>
          <w:sz w:val="22"/>
        </w:rPr>
      </w:pPr>
      <w:r>
        <w:rPr>
          <w:b/>
          <w:sz w:val="22"/>
        </w:rPr>
        <w:t>EDITAL N.º 0</w:t>
      </w:r>
      <w:r>
        <w:rPr>
          <w:b/>
          <w:sz w:val="22"/>
        </w:rPr>
        <w:t>1</w:t>
      </w:r>
      <w:r>
        <w:rPr>
          <w:b/>
          <w:sz w:val="22"/>
        </w:rPr>
        <w:t>/202</w:t>
      </w:r>
      <w:r>
        <w:rPr>
          <w:b/>
          <w:sz w:val="22"/>
        </w:rPr>
        <w:t>3</w:t>
      </w:r>
      <w:r>
        <w:rPr>
          <w:b/>
          <w:sz w:val="22"/>
        </w:rPr>
        <w:t xml:space="preserve"> - ICHS/UFRRJ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ind w:left="214" w:right="193" w:firstLine="710"/>
        <w:jc w:val="both"/>
        <w:rPr/>
      </w:pPr>
      <w:r>
        <w:rPr/>
        <w:t xml:space="preserve">O INSTITUTO DE CIÊNCIAS HUMANAS E SOCIAIS (ICHS) convida discentes matriculados em um dos cursos oferecido pelo instituto da </w:t>
      </w:r>
      <w:r>
        <w:rPr>
          <w:b/>
        </w:rPr>
        <w:t>Universidade Federal Rural do Rio de Janeiro (UFRRJ)</w:t>
      </w:r>
      <w:r>
        <w:rPr/>
        <w:t xml:space="preserve">a participarem do processo de seleção pública, para concessão de </w:t>
      </w:r>
      <w:r>
        <w:rPr>
          <w:b/>
        </w:rPr>
        <w:t xml:space="preserve">UMA </w:t>
      </w:r>
      <w:r>
        <w:rPr/>
        <w:t xml:space="preserve">bolsa de apoio técnico- acadêmico para atuar junto à </w:t>
      </w:r>
      <w:r>
        <w:rPr/>
        <w:t>Direção</w:t>
      </w:r>
      <w:r>
        <w:rPr/>
        <w:t xml:space="preserve"> do ICHS</w:t>
      </w:r>
      <w:r>
        <w:rPr>
          <w:b/>
        </w:rPr>
        <w:t xml:space="preserve">. </w:t>
      </w:r>
      <w:r>
        <w:rPr/>
        <w:t>A base legal são as diretrizes estabelecidas neste regulamento, bem como o Decreto nº 7.234 de 19 de julho de 2010, que dispõe sobre o Programa Nacional de Assistência Estudantil – PNAES, o Decreto 7.416, de 30 de dezembro de 2010, que regulamenta a concessão de bolsas para desenvolvimento atividades de ensino e extensão universitária, e a Deliberação nº13, de 27 de fevereiro de 2012, que regulamenta o acúmulo de bolsas da</w:t>
      </w:r>
      <w:r>
        <w:rPr>
          <w:spacing w:val="-1"/>
        </w:rPr>
        <w:t xml:space="preserve"> </w:t>
      </w:r>
      <w:r>
        <w:rPr/>
        <w:t>UFRRJ.</w:t>
      </w:r>
    </w:p>
    <w:p>
      <w:pPr>
        <w:pStyle w:val="Corpodotexto"/>
        <w:spacing w:before="9" w:after="0"/>
        <w:rPr>
          <w:sz w:val="32"/>
        </w:rPr>
      </w:pPr>
      <w:r>
        <w:rPr>
          <w:sz w:val="32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60" w:leader="none"/>
        </w:tabs>
        <w:spacing w:lineRule="auto" w:line="240" w:before="0" w:after="0"/>
        <w:ind w:left="460" w:right="0" w:hanging="246"/>
        <w:jc w:val="left"/>
        <w:rPr/>
      </w:pPr>
      <w:bookmarkStart w:id="1" w:name="1._DOS_FINS"/>
      <w:bookmarkEnd w:id="1"/>
      <w:r>
        <w:rPr/>
        <w:t>DOS</w:t>
      </w:r>
      <w:r>
        <w:rPr>
          <w:spacing w:val="-1"/>
        </w:rPr>
        <w:t xml:space="preserve"> </w:t>
      </w:r>
      <w:r>
        <w:rPr/>
        <w:t>FINS</w:t>
      </w:r>
    </w:p>
    <w:p>
      <w:pPr>
        <w:pStyle w:val="Corpodotexto"/>
        <w:spacing w:lineRule="auto" w:line="264" w:before="155" w:after="0"/>
        <w:ind w:left="214" w:right="204" w:firstLine="710"/>
        <w:jc w:val="both"/>
        <w:rPr/>
      </w:pPr>
      <w:r>
        <w:rPr/>
        <w:t xml:space="preserve">O Edital destina-se a identificar e selecionar discentes de todos </w:t>
      </w:r>
      <w:r>
        <w:rPr>
          <w:shd w:fill="auto" w:val="clear"/>
        </w:rPr>
        <w:t>os cursos de graduação do ICHS,</w:t>
      </w:r>
      <w:r>
        <w:rPr>
          <w:shd w:fill="FFFF00" w:val="clear"/>
        </w:rPr>
        <w:t xml:space="preserve"> que comprovem vulnerabilidade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socioeconômica.</w:t>
      </w:r>
    </w:p>
    <w:p>
      <w:pPr>
        <w:pStyle w:val="Corpodotexto"/>
        <w:rPr>
          <w:sz w:val="24"/>
          <w:shd w:fill="FFFF00" w:val="clear"/>
        </w:rPr>
      </w:pPr>
      <w:r>
        <w:rPr>
          <w:sz w:val="24"/>
          <w:shd w:fill="FFFF00" w:val="clear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60" w:leader="none"/>
        </w:tabs>
        <w:spacing w:lineRule="auto" w:line="240" w:before="156" w:after="0"/>
        <w:ind w:left="460" w:right="0" w:hanging="246"/>
        <w:jc w:val="left"/>
        <w:rPr/>
      </w:pPr>
      <w:bookmarkStart w:id="2" w:name="2._DO_PROCESSO_SELETIVO"/>
      <w:bookmarkEnd w:id="2"/>
      <w:r>
        <w:rPr/>
        <w:t>DO PROCESSO</w:t>
      </w:r>
      <w:r>
        <w:rPr>
          <w:spacing w:val="3"/>
        </w:rPr>
        <w:t xml:space="preserve"> </w:t>
      </w:r>
      <w:r>
        <w:rPr/>
        <w:t>SELETIVO</w:t>
      </w:r>
    </w:p>
    <w:p>
      <w:pPr>
        <w:pStyle w:val="Corpodotexto"/>
        <w:spacing w:lineRule="auto" w:line="264" w:before="157" w:after="0"/>
        <w:ind w:left="214" w:right="197" w:firstLine="710"/>
        <w:jc w:val="both"/>
        <w:rPr/>
      </w:pPr>
      <w:r>
        <w:rPr/>
        <w:t xml:space="preserve">O Processo Seletivo será realizado </w:t>
      </w:r>
      <w:r>
        <w:rPr>
          <w:b/>
        </w:rPr>
        <w:t>no Instituto de Ciências Humanas e Sociais</w:t>
      </w:r>
      <w:r>
        <w:rPr/>
        <w:t>, por uma Comissão constituída por 3 membros.</w:t>
      </w:r>
    </w:p>
    <w:p>
      <w:pPr>
        <w:pStyle w:val="Corpodotexto"/>
        <w:spacing w:before="5" w:after="0"/>
        <w:rPr>
          <w:sz w:val="24"/>
        </w:rPr>
      </w:pPr>
      <w:r>
        <w:rPr>
          <w:sz w:val="24"/>
        </w:rPr>
      </w:r>
    </w:p>
    <w:p>
      <w:pPr>
        <w:pStyle w:val="Ttulo1"/>
        <w:numPr>
          <w:ilvl w:val="1"/>
          <w:numId w:val="5"/>
        </w:numPr>
        <w:tabs>
          <w:tab w:val="clear" w:pos="720"/>
          <w:tab w:val="left" w:pos="644" w:leader="none"/>
        </w:tabs>
        <w:spacing w:lineRule="auto" w:line="240" w:before="0" w:after="0"/>
        <w:ind w:left="644" w:right="0" w:hanging="430"/>
        <w:jc w:val="left"/>
        <w:rPr/>
      </w:pPr>
      <w:bookmarkStart w:id="3" w:name="2.1._Das_Inscrições"/>
      <w:bookmarkEnd w:id="3"/>
      <w:r>
        <w:rPr/>
        <w:t>Das</w:t>
      </w:r>
      <w:r>
        <w:rPr>
          <w:spacing w:val="2"/>
        </w:rPr>
        <w:t xml:space="preserve"> </w:t>
      </w:r>
      <w:r>
        <w:rPr/>
        <w:t>Inscrições</w:t>
      </w:r>
    </w:p>
    <w:p>
      <w:pPr>
        <w:pStyle w:val="Corpodotexto"/>
        <w:spacing w:before="3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916" w:leader="none"/>
        </w:tabs>
        <w:spacing w:lineRule="auto" w:line="259" w:before="0" w:after="0"/>
        <w:ind w:left="214" w:right="203" w:hanging="0"/>
        <w:jc w:val="both"/>
        <w:rPr>
          <w:sz w:val="22"/>
        </w:rPr>
      </w:pPr>
      <w:r>
        <w:rPr>
          <w:sz w:val="22"/>
        </w:rPr>
        <w:t xml:space="preserve">A inscrição neste processo seletivo deverá ser realizada por meio do envio de cópias digitais dos documentos para o e-mail: </w:t>
      </w:r>
      <w:hyperlink r:id="rId3">
        <w:r>
          <w:rPr>
            <w:color w:val="00007F"/>
            <w:sz w:val="22"/>
          </w:rPr>
          <w:t>secretariaichs@ufrrj.br</w:t>
        </w:r>
      </w:hyperlink>
      <w:r>
        <w:rPr>
          <w:sz w:val="22"/>
        </w:rPr>
        <w:t xml:space="preserve">, </w:t>
      </w:r>
      <w:r>
        <w:rPr>
          <w:b/>
          <w:sz w:val="22"/>
        </w:rPr>
        <w:t xml:space="preserve">de </w:t>
      </w:r>
      <w:r>
        <w:rPr>
          <w:b/>
          <w:sz w:val="22"/>
        </w:rPr>
        <w:t>13</w:t>
      </w:r>
      <w:r>
        <w:rPr>
          <w:b/>
          <w:sz w:val="22"/>
        </w:rPr>
        <w:t xml:space="preserve"> a </w:t>
      </w:r>
      <w:r>
        <w:rPr>
          <w:b/>
          <w:sz w:val="22"/>
        </w:rPr>
        <w:t>27</w:t>
      </w:r>
      <w:r>
        <w:rPr>
          <w:b/>
          <w:sz w:val="22"/>
        </w:rPr>
        <w:t xml:space="preserve"> de </w:t>
      </w:r>
      <w:r>
        <w:rPr>
          <w:b/>
          <w:sz w:val="22"/>
        </w:rPr>
        <w:t>fevereiro</w:t>
      </w:r>
      <w:r>
        <w:rPr>
          <w:b/>
          <w:sz w:val="22"/>
        </w:rPr>
        <w:t xml:space="preserve"> de 202</w:t>
      </w:r>
      <w:r>
        <w:rPr>
          <w:b/>
          <w:sz w:val="22"/>
        </w:rPr>
        <w:t>3</w:t>
      </w:r>
      <w:r>
        <w:rPr>
          <w:b/>
          <w:sz w:val="22"/>
        </w:rPr>
        <w:t xml:space="preserve">. </w:t>
      </w:r>
      <w:r>
        <w:rPr>
          <w:sz w:val="22"/>
        </w:rPr>
        <w:t>O presente Edital será publicado no site do Instituto e divulgado em canais de comunicação</w:t>
      </w:r>
      <w:r>
        <w:rPr>
          <w:spacing w:val="-7"/>
          <w:sz w:val="22"/>
        </w:rPr>
        <w:t xml:space="preserve"> </w:t>
      </w:r>
      <w:r>
        <w:rPr>
          <w:spacing w:val="-10"/>
          <w:sz w:val="22"/>
        </w:rPr>
        <w:t>institucionais.</w:t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813" w:leader="none"/>
          <w:tab w:val="left" w:pos="814" w:leader="none"/>
        </w:tabs>
        <w:spacing w:lineRule="auto" w:line="240" w:before="0" w:after="0"/>
        <w:ind w:left="814" w:right="0" w:hanging="600"/>
        <w:jc w:val="left"/>
        <w:rPr>
          <w:sz w:val="22"/>
        </w:rPr>
      </w:pPr>
      <w:r>
        <w:rPr>
          <w:sz w:val="22"/>
        </w:rPr>
        <w:t>Abaixo segue a listagem da documentação a ser enviada, em formato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PDF:</w:t>
      </w:r>
    </w:p>
    <w:p>
      <w:pPr>
        <w:pStyle w:val="ListParagraph"/>
        <w:numPr>
          <w:ilvl w:val="3"/>
          <w:numId w:val="5"/>
        </w:numPr>
        <w:tabs>
          <w:tab w:val="clear" w:pos="720"/>
          <w:tab w:val="left" w:pos="1208" w:leader="none"/>
        </w:tabs>
        <w:spacing w:lineRule="auto" w:line="240" w:before="31" w:after="0"/>
        <w:ind w:left="1208" w:right="0" w:hanging="360"/>
        <w:jc w:val="left"/>
        <w:rPr>
          <w:sz w:val="22"/>
        </w:rPr>
      </w:pPr>
      <w:r>
        <w:rPr>
          <w:sz w:val="22"/>
        </w:rPr>
        <w:t>Atestado de matrícula com tabela de horários do período</w:t>
      </w:r>
      <w:r>
        <w:rPr>
          <w:spacing w:val="-2"/>
          <w:sz w:val="22"/>
        </w:rPr>
        <w:t xml:space="preserve"> </w:t>
      </w:r>
      <w:r>
        <w:rPr>
          <w:spacing w:val="-6"/>
          <w:sz w:val="22"/>
        </w:rPr>
        <w:t>vigente;</w:t>
      </w:r>
    </w:p>
    <w:p>
      <w:pPr>
        <w:pStyle w:val="ListParagraph"/>
        <w:numPr>
          <w:ilvl w:val="3"/>
          <w:numId w:val="5"/>
        </w:numPr>
        <w:tabs>
          <w:tab w:val="clear" w:pos="720"/>
          <w:tab w:val="left" w:pos="1208" w:leader="none"/>
        </w:tabs>
        <w:spacing w:lineRule="auto" w:line="240" w:before="29" w:after="0"/>
        <w:ind w:left="1208" w:right="0" w:hanging="360"/>
        <w:jc w:val="left"/>
        <w:rPr>
          <w:sz w:val="22"/>
        </w:rPr>
      </w:pPr>
      <w:r>
        <w:rPr>
          <w:sz w:val="22"/>
        </w:rPr>
        <w:t>Comprovante de análise socioeconômica da</w:t>
      </w:r>
      <w:r>
        <w:rPr>
          <w:spacing w:val="2"/>
          <w:sz w:val="22"/>
        </w:rPr>
        <w:t xml:space="preserve"> </w:t>
      </w:r>
      <w:r>
        <w:rPr>
          <w:sz w:val="22"/>
        </w:rPr>
        <w:t>PROAES;</w:t>
      </w:r>
    </w:p>
    <w:p>
      <w:pPr>
        <w:pStyle w:val="ListParagraph"/>
        <w:numPr>
          <w:ilvl w:val="3"/>
          <w:numId w:val="5"/>
        </w:numPr>
        <w:tabs>
          <w:tab w:val="clear" w:pos="720"/>
          <w:tab w:val="left" w:pos="1208" w:leader="none"/>
        </w:tabs>
        <w:spacing w:lineRule="auto" w:line="240" w:before="1" w:after="0"/>
        <w:ind w:left="1208" w:right="0" w:hanging="360"/>
        <w:jc w:val="left"/>
        <w:rPr>
          <w:sz w:val="22"/>
        </w:rPr>
      </w:pPr>
      <w:r>
        <w:rPr>
          <w:sz w:val="22"/>
        </w:rPr>
        <w:t>Cópia do Cadastro de Pessoa Física (CPF);</w:t>
      </w:r>
    </w:p>
    <w:p>
      <w:pPr>
        <w:pStyle w:val="ListParagraph"/>
        <w:numPr>
          <w:ilvl w:val="3"/>
          <w:numId w:val="5"/>
        </w:numPr>
        <w:tabs>
          <w:tab w:val="clear" w:pos="720"/>
          <w:tab w:val="left" w:pos="1208" w:leader="none"/>
        </w:tabs>
        <w:spacing w:lineRule="auto" w:line="240" w:before="11" w:after="0"/>
        <w:ind w:left="1208" w:right="0" w:hanging="360"/>
        <w:jc w:val="left"/>
        <w:rPr>
          <w:sz w:val="22"/>
        </w:rPr>
      </w:pPr>
      <w:r>
        <w:rPr>
          <w:sz w:val="22"/>
        </w:rPr>
        <w:t xml:space="preserve">Declaração de não acumulação de bolsas incompatíveis (modelo em </w:t>
      </w:r>
      <w:r>
        <w:rPr>
          <w:spacing w:val="-4"/>
          <w:sz w:val="22"/>
        </w:rPr>
        <w:t>anexo).</w:t>
      </w:r>
    </w:p>
    <w:p>
      <w:pPr>
        <w:pStyle w:val="ListParagraph"/>
        <w:numPr>
          <w:ilvl w:val="3"/>
          <w:numId w:val="5"/>
        </w:numPr>
        <w:tabs>
          <w:tab w:val="clear" w:pos="720"/>
          <w:tab w:val="left" w:pos="1208" w:leader="none"/>
        </w:tabs>
        <w:spacing w:lineRule="auto" w:line="252" w:before="25" w:after="0"/>
        <w:ind w:left="1208" w:right="637" w:hanging="360"/>
        <w:jc w:val="left"/>
        <w:rPr>
          <w:sz w:val="22"/>
        </w:rPr>
      </w:pPr>
      <w:r>
        <w:rPr>
          <w:sz w:val="22"/>
        </w:rPr>
        <w:t>Declaração de posse de conta corrente com informação dos dados bancários (modelo em anexo)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Ttulo1"/>
        <w:numPr>
          <w:ilvl w:val="1"/>
          <w:numId w:val="5"/>
        </w:numPr>
        <w:tabs>
          <w:tab w:val="clear" w:pos="720"/>
          <w:tab w:val="left" w:pos="704" w:leader="none"/>
        </w:tabs>
        <w:spacing w:lineRule="auto" w:line="240" w:before="0" w:after="0"/>
        <w:ind w:left="704" w:right="0" w:hanging="490"/>
        <w:jc w:val="left"/>
        <w:rPr/>
      </w:pPr>
      <w:bookmarkStart w:id="4" w:name="2.2._Os_Critérios"/>
      <w:bookmarkEnd w:id="4"/>
      <w:r>
        <w:rPr/>
        <w:t xml:space="preserve">Os </w:t>
      </w:r>
      <w:r>
        <w:rPr>
          <w:spacing w:val="-4"/>
        </w:rPr>
        <w:t>Critérios</w:t>
      </w:r>
    </w:p>
    <w:p>
      <w:pPr>
        <w:sectPr>
          <w:type w:val="nextPage"/>
          <w:pgSz w:w="11906" w:h="16838"/>
          <w:pgMar w:left="640" w:right="640" w:header="0" w:top="1500" w:footer="0" w:bottom="280" w:gutter="0"/>
          <w:pgNumType w:fmt="decimal"/>
          <w:formProt w:val="false"/>
          <w:textDirection w:val="lrTb"/>
        </w:sectPr>
      </w:pPr>
    </w:p>
    <w:p>
      <w:pPr>
        <w:pStyle w:val="Corpodotexto"/>
        <w:spacing w:lineRule="auto" w:line="264" w:before="63" w:after="0"/>
        <w:ind w:left="214" w:right="317" w:firstLine="710"/>
        <w:rPr/>
      </w:pPr>
      <w:r>
        <w:rPr/>
        <w:t>Somente será considerado apto a participar do processo seletivo, o candidato que preencher os seguintes critérios: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62" w:leader="none"/>
        </w:tabs>
        <w:spacing w:lineRule="exact" w:line="246" w:before="0" w:after="0"/>
        <w:ind w:left="1362" w:right="0" w:hanging="362"/>
        <w:jc w:val="left"/>
        <w:rPr>
          <w:sz w:val="22"/>
        </w:rPr>
      </w:pPr>
      <w:r>
        <w:rPr>
          <w:sz w:val="22"/>
        </w:rPr>
        <w:t>Estar regularmente matriculado em um dos cursos ofertado pelo</w:t>
      </w:r>
      <w:r>
        <w:rPr>
          <w:spacing w:val="-8"/>
          <w:sz w:val="22"/>
        </w:rPr>
        <w:t xml:space="preserve"> </w:t>
      </w:r>
      <w:r>
        <w:rPr>
          <w:sz w:val="22"/>
        </w:rPr>
        <w:t>ICHS.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62" w:leader="none"/>
        </w:tabs>
        <w:spacing w:lineRule="auto" w:line="240" w:before="17" w:after="0"/>
        <w:ind w:left="1362" w:right="176" w:hanging="362"/>
        <w:jc w:val="left"/>
        <w:rPr>
          <w:sz w:val="22"/>
        </w:rPr>
      </w:pPr>
      <w:r>
        <w:rPr>
          <w:spacing w:val="2"/>
          <w:sz w:val="22"/>
        </w:rPr>
        <w:t xml:space="preserve">Disponibilidade,comprovada </w:t>
      </w:r>
      <w:r>
        <w:rPr>
          <w:spacing w:val="3"/>
          <w:sz w:val="22"/>
        </w:rPr>
        <w:t xml:space="preserve">na </w:t>
      </w:r>
      <w:r>
        <w:rPr>
          <w:spacing w:val="6"/>
          <w:sz w:val="22"/>
        </w:rPr>
        <w:t xml:space="preserve">tabela </w:t>
      </w:r>
      <w:r>
        <w:rPr>
          <w:spacing w:val="3"/>
          <w:sz w:val="22"/>
        </w:rPr>
        <w:t xml:space="preserve">de </w:t>
      </w:r>
      <w:r>
        <w:rPr>
          <w:spacing w:val="8"/>
          <w:sz w:val="22"/>
        </w:rPr>
        <w:t xml:space="preserve">horários,para </w:t>
      </w:r>
      <w:r>
        <w:rPr>
          <w:spacing w:val="6"/>
          <w:sz w:val="22"/>
        </w:rPr>
        <w:t xml:space="preserve">cumprir </w:t>
      </w:r>
      <w:r>
        <w:rPr>
          <w:sz w:val="22"/>
        </w:rPr>
        <w:t xml:space="preserve">a </w:t>
      </w:r>
      <w:r>
        <w:rPr>
          <w:spacing w:val="6"/>
          <w:sz w:val="22"/>
        </w:rPr>
        <w:t xml:space="preserve">carga </w:t>
      </w:r>
      <w:r>
        <w:rPr>
          <w:spacing w:val="5"/>
          <w:sz w:val="22"/>
        </w:rPr>
        <w:t xml:space="preserve">horária </w:t>
      </w:r>
      <w:r>
        <w:rPr>
          <w:spacing w:val="6"/>
          <w:sz w:val="22"/>
        </w:rPr>
        <w:t>exigida de</w:t>
      </w:r>
      <w:r>
        <w:rPr>
          <w:b/>
          <w:spacing w:val="6"/>
          <w:sz w:val="22"/>
        </w:rPr>
        <w:t xml:space="preserve">16 </w:t>
      </w:r>
      <w:r>
        <w:rPr>
          <w:b/>
          <w:sz w:val="22"/>
        </w:rPr>
        <w:t xml:space="preserve">horas semanais </w:t>
      </w:r>
      <w:r>
        <w:rPr>
          <w:sz w:val="22"/>
        </w:rPr>
        <w:t>compreendida de segunda à sexta das 08:00 às</w:t>
      </w:r>
      <w:r>
        <w:rPr>
          <w:spacing w:val="-18"/>
          <w:sz w:val="22"/>
        </w:rPr>
        <w:t xml:space="preserve"> </w:t>
      </w:r>
      <w:r>
        <w:rPr>
          <w:sz w:val="22"/>
        </w:rPr>
        <w:t>17:00h.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8" w:after="0"/>
        <w:rPr>
          <w:sz w:val="24"/>
        </w:rPr>
      </w:pPr>
      <w:r>
        <w:rPr>
          <w:sz w:val="24"/>
        </w:rPr>
      </w:r>
    </w:p>
    <w:p>
      <w:pPr>
        <w:pStyle w:val="Ttulo1"/>
        <w:numPr>
          <w:ilvl w:val="1"/>
          <w:numId w:val="5"/>
        </w:numPr>
        <w:tabs>
          <w:tab w:val="clear" w:pos="720"/>
          <w:tab w:val="left" w:pos="644" w:leader="none"/>
        </w:tabs>
        <w:spacing w:lineRule="auto" w:line="240" w:before="0" w:after="0"/>
        <w:ind w:left="644" w:right="0" w:hanging="430"/>
        <w:jc w:val="left"/>
        <w:rPr/>
      </w:pPr>
      <w:bookmarkStart w:id="5" w:name="2.3._Das_etapas"/>
      <w:bookmarkEnd w:id="5"/>
      <w:r>
        <w:rPr/>
        <w:t>Das</w:t>
      </w:r>
      <w:r>
        <w:rPr>
          <w:spacing w:val="2"/>
        </w:rPr>
        <w:t xml:space="preserve"> </w:t>
      </w:r>
      <w:r>
        <w:rPr/>
        <w:t>etapas</w:t>
      </w:r>
    </w:p>
    <w:p>
      <w:pPr>
        <w:pStyle w:val="Corpodotexto"/>
        <w:spacing w:before="31" w:after="0"/>
        <w:ind w:left="924" w:right="0" w:hanging="0"/>
        <w:rPr/>
      </w:pPr>
      <w:r>
        <w:rPr/>
        <w:t>A seleção será constituída das seguintes etapas: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26" w:leader="none"/>
        </w:tabs>
        <w:spacing w:lineRule="auto" w:line="264" w:before="29" w:after="0"/>
        <w:ind w:left="1426" w:right="688" w:hanging="360"/>
        <w:jc w:val="left"/>
        <w:rPr>
          <w:sz w:val="22"/>
        </w:rPr>
      </w:pPr>
      <w:r>
        <w:rPr>
          <w:sz w:val="22"/>
        </w:rPr>
        <w:t>Entrega e análise da documentação – eliminatória e classificatória – serão chamados a participar da segunda etapa desta seleção todos os candidatos</w:t>
      </w:r>
      <w:r>
        <w:rPr>
          <w:spacing w:val="-6"/>
          <w:sz w:val="22"/>
        </w:rPr>
        <w:t xml:space="preserve"> </w:t>
      </w:r>
      <w:r>
        <w:rPr>
          <w:spacing w:val="-10"/>
          <w:sz w:val="22"/>
        </w:rPr>
        <w:t>classificados.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26" w:leader="none"/>
        </w:tabs>
        <w:spacing w:lineRule="auto" w:line="240" w:before="30" w:after="0"/>
        <w:ind w:left="1426" w:right="0" w:hanging="360"/>
        <w:jc w:val="left"/>
        <w:rPr>
          <w:b/>
          <w:b/>
          <w:sz w:val="22"/>
        </w:rPr>
      </w:pPr>
      <w:r>
        <w:rPr>
          <w:sz w:val="22"/>
        </w:rPr>
        <w:t xml:space="preserve">Entrevista a ser realizada </w:t>
      </w:r>
      <w:r>
        <w:rPr>
          <w:sz w:val="22"/>
        </w:rPr>
        <w:t>em</w:t>
      </w:r>
      <w:r>
        <w:rPr>
          <w:sz w:val="22"/>
        </w:rPr>
        <w:t xml:space="preserve"> </w:t>
      </w:r>
      <w:r>
        <w:rPr>
          <w:b/>
          <w:bCs/>
          <w:sz w:val="22"/>
        </w:rPr>
        <w:t>2</w:t>
      </w:r>
      <w:r>
        <w:rPr>
          <w:b/>
          <w:sz w:val="22"/>
        </w:rPr>
        <w:t xml:space="preserve"> </w:t>
      </w:r>
      <w:r>
        <w:rPr>
          <w:b/>
          <w:sz w:val="22"/>
        </w:rPr>
        <w:t>de março</w:t>
      </w:r>
      <w:r>
        <w:rPr>
          <w:b/>
          <w:sz w:val="22"/>
        </w:rPr>
        <w:t xml:space="preserve"> de</w:t>
      </w:r>
      <w:r>
        <w:rPr>
          <w:b/>
          <w:spacing w:val="-2"/>
          <w:sz w:val="22"/>
        </w:rPr>
        <w:t xml:space="preserve"> </w:t>
      </w:r>
      <w:r>
        <w:rPr>
          <w:b/>
          <w:spacing w:val="-8"/>
          <w:sz w:val="22"/>
        </w:rPr>
        <w:t>202</w:t>
      </w:r>
      <w:r>
        <w:rPr>
          <w:b/>
          <w:spacing w:val="-8"/>
          <w:sz w:val="22"/>
        </w:rPr>
        <w:t>3</w:t>
      </w:r>
      <w:r>
        <w:rPr>
          <w:b/>
          <w:spacing w:val="-8"/>
          <w:sz w:val="22"/>
        </w:rPr>
        <w:t>.</w:t>
      </w:r>
    </w:p>
    <w:p>
      <w:pPr>
        <w:pStyle w:val="Corpodotexto"/>
        <w:spacing w:before="1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tulo1"/>
        <w:numPr>
          <w:ilvl w:val="1"/>
          <w:numId w:val="5"/>
        </w:numPr>
        <w:tabs>
          <w:tab w:val="clear" w:pos="720"/>
          <w:tab w:val="left" w:pos="644" w:leader="none"/>
        </w:tabs>
        <w:spacing w:lineRule="auto" w:line="240" w:before="0" w:after="0"/>
        <w:ind w:left="644" w:right="0" w:hanging="430"/>
        <w:jc w:val="both"/>
        <w:rPr/>
      </w:pPr>
      <w:bookmarkStart w:id="6" w:name="2.4._Da_avaliação%3A"/>
      <w:bookmarkEnd w:id="6"/>
      <w:r>
        <w:rPr/>
        <w:t>Da</w:t>
      </w:r>
      <w:r>
        <w:rPr>
          <w:spacing w:val="-1"/>
        </w:rPr>
        <w:t xml:space="preserve"> </w:t>
      </w:r>
      <w:r>
        <w:rPr/>
        <w:t>avaliação: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4" w:leader="none"/>
        </w:tabs>
        <w:spacing w:lineRule="auto" w:line="264" w:before="31" w:after="0"/>
        <w:ind w:left="1284" w:right="200" w:hanging="360"/>
        <w:jc w:val="both"/>
        <w:rPr>
          <w:sz w:val="22"/>
        </w:rPr>
      </w:pPr>
      <w:r>
        <w:rPr>
          <w:sz w:val="22"/>
        </w:rPr>
        <w:t>A análise dos documentos consiste na verificação da procedência e fidedignidade das informações constantes. O candidato que deixar de apresentar quaisquer dos documentos exigidos, na forma prevista neste Edital, estará automaticamente eliminado do processo seletivo.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4" w:leader="none"/>
        </w:tabs>
        <w:spacing w:lineRule="auto" w:line="264" w:before="27" w:after="0"/>
        <w:ind w:left="1284" w:right="105" w:hanging="360"/>
        <w:jc w:val="both"/>
        <w:rPr>
          <w:sz w:val="22"/>
        </w:rPr>
      </w:pPr>
      <w:r>
        <w:rPr>
          <w:sz w:val="22"/>
        </w:rPr>
        <w:t>A entrevista a ser realizada de forma presencial ou remota, a depender do juízo da banca, terá como objetivo permitir que o candidato expresse seu conhecimento e interesse pelas atividades a serem realizadas.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2" w:after="0"/>
        <w:rPr>
          <w:sz w:val="23"/>
        </w:rPr>
      </w:pPr>
      <w:r>
        <w:rPr>
          <w:sz w:val="23"/>
        </w:rPr>
      </w:r>
    </w:p>
    <w:p>
      <w:pPr>
        <w:pStyle w:val="Ttulo1"/>
        <w:numPr>
          <w:ilvl w:val="1"/>
          <w:numId w:val="5"/>
        </w:numPr>
        <w:tabs>
          <w:tab w:val="clear" w:pos="720"/>
          <w:tab w:val="left" w:pos="704" w:leader="none"/>
        </w:tabs>
        <w:spacing w:lineRule="auto" w:line="240" w:before="1" w:after="0"/>
        <w:ind w:left="704" w:right="0" w:hanging="490"/>
        <w:jc w:val="both"/>
        <w:rPr/>
      </w:pPr>
      <w:bookmarkStart w:id="7" w:name="2.5._Do_resultado"/>
      <w:bookmarkEnd w:id="7"/>
      <w:r>
        <w:rPr/>
        <w:t>Do</w:t>
      </w:r>
      <w:r>
        <w:rPr>
          <w:spacing w:val="-1"/>
        </w:rPr>
        <w:t xml:space="preserve"> </w:t>
      </w:r>
      <w:r>
        <w:rPr/>
        <w:t>resultado</w:t>
      </w:r>
    </w:p>
    <w:p>
      <w:pPr>
        <w:pStyle w:val="Corpodotexto"/>
        <w:spacing w:before="6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6"/>
        </w:numPr>
        <w:spacing w:before="1" w:after="0"/>
        <w:ind w:left="781" w:right="0" w:hanging="0"/>
        <w:jc w:val="left"/>
        <w:rPr/>
      </w:pPr>
      <w:r>
        <w:rPr>
          <w:sz w:val="22"/>
        </w:rPr>
        <w:t xml:space="preserve">O resultado final será divulgado, por e-mail, aos participantes, no dia </w:t>
      </w:r>
      <w:r>
        <w:rPr>
          <w:b/>
          <w:bCs/>
          <w:sz w:val="22"/>
        </w:rPr>
        <w:t>3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de </w:t>
      </w:r>
      <w:r>
        <w:rPr>
          <w:b/>
          <w:sz w:val="22"/>
        </w:rPr>
        <w:t>março</w:t>
      </w:r>
      <w:r>
        <w:rPr>
          <w:b/>
          <w:sz w:val="22"/>
        </w:rPr>
        <w:t xml:space="preserve"> de 202</w:t>
      </w:r>
      <w:r>
        <w:rPr>
          <w:b/>
          <w:sz w:val="22"/>
        </w:rPr>
        <w:t>3</w:t>
      </w:r>
      <w:r>
        <w:rPr>
          <w:b w:val="false"/>
          <w:bCs w:val="false"/>
          <w:sz w:val="22"/>
        </w:rPr>
        <w:t>.</w:t>
      </w:r>
    </w:p>
    <w:p>
      <w:pPr>
        <w:pStyle w:val="Normal"/>
        <w:numPr>
          <w:ilvl w:val="0"/>
          <w:numId w:val="6"/>
        </w:numPr>
        <w:spacing w:before="1" w:after="0"/>
        <w:ind w:left="781" w:right="0" w:hanging="0"/>
        <w:jc w:val="both"/>
        <w:rPr/>
      </w:pPr>
      <w:r>
        <w:rPr>
          <w:b w:val="false"/>
          <w:bCs w:val="false"/>
          <w:sz w:val="22"/>
        </w:rPr>
        <w:t>O início das atividades será no dia</w:t>
      </w:r>
      <w:r>
        <w:rPr>
          <w:b/>
          <w:bCs/>
          <w:sz w:val="22"/>
        </w:rPr>
        <w:t xml:space="preserve"> 07 de março de 2023.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264"/>
        <w:ind w:left="214" w:right="203" w:hanging="0"/>
        <w:jc w:val="both"/>
        <w:rPr/>
      </w:pPr>
      <w:r>
        <w:rPr>
          <w:b/>
        </w:rPr>
        <w:t xml:space="preserve">Observação: </w:t>
      </w:r>
      <w:r>
        <w:rPr/>
        <w:t>As vagas decorrentes de cancelamento, perda de bolsa por sanção disciplinar ou outros motivos não previstos serão preenchidas por estudantes que constam na lista de espera a partir desse processo seletivo.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60" w:leader="none"/>
        </w:tabs>
        <w:spacing w:lineRule="auto" w:line="240" w:before="0" w:after="0"/>
        <w:ind w:left="460" w:right="0" w:hanging="246"/>
        <w:jc w:val="left"/>
        <w:rPr/>
      </w:pPr>
      <w:bookmarkStart w:id="8" w:name="3._VALOR_E_VIGÊNCIA_DAS_BOLSAS"/>
      <w:bookmarkEnd w:id="8"/>
      <w:r>
        <w:rPr/>
        <w:t>VALOR E VIGÊNCIA DAS</w:t>
      </w:r>
      <w:r>
        <w:rPr>
          <w:spacing w:val="2"/>
        </w:rPr>
        <w:t xml:space="preserve"> </w:t>
      </w:r>
      <w:r>
        <w:rPr/>
        <w:t>BOLSAS</w:t>
      </w:r>
    </w:p>
    <w:p>
      <w:pPr>
        <w:pStyle w:val="Corpodotexto"/>
        <w:spacing w:lineRule="auto" w:line="264" w:before="155" w:after="0"/>
        <w:ind w:left="214" w:right="152" w:firstLine="710"/>
        <w:rPr/>
      </w:pPr>
      <w:r>
        <w:rPr/>
        <w:t xml:space="preserve">Para carga horária de 16 horas, R$ 320,00 de acordo com as Normas vigentes na Portaria nº380/ GR de 24 de abril de 2014. A vigência da bolsa será de </w:t>
      </w:r>
      <w:r>
        <w:rPr>
          <w:b/>
          <w:bCs/>
        </w:rPr>
        <w:t>12</w:t>
      </w:r>
      <w:r>
        <w:rPr>
          <w:b/>
          <w:bCs/>
        </w:rPr>
        <w:t xml:space="preserve"> meses</w:t>
      </w:r>
      <w:r>
        <w:rPr/>
        <w:t>, podendo ser renovada.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60" w:leader="none"/>
        </w:tabs>
        <w:spacing w:lineRule="auto" w:line="240" w:before="157" w:after="0"/>
        <w:ind w:left="460" w:right="0" w:hanging="246"/>
        <w:jc w:val="left"/>
        <w:rPr/>
      </w:pPr>
      <w:bookmarkStart w:id="9" w:name="4._DO_CANCELAMENTO_DA_BOLSA"/>
      <w:bookmarkEnd w:id="9"/>
      <w:r>
        <w:rPr/>
        <w:t>DO CANCELAMENTO DA</w:t>
      </w:r>
      <w:r>
        <w:rPr>
          <w:spacing w:val="4"/>
        </w:rPr>
        <w:t xml:space="preserve"> </w:t>
      </w:r>
      <w:r>
        <w:rPr/>
        <w:t>BOLSA</w:t>
      </w:r>
    </w:p>
    <w:p>
      <w:pPr>
        <w:pStyle w:val="Corpodotexto"/>
        <w:spacing w:before="125" w:after="0"/>
        <w:ind w:left="924" w:right="0" w:hanging="0"/>
        <w:rPr/>
      </w:pPr>
      <w:r>
        <w:rPr/>
        <w:t>As bolsas poderão ser canceladas a qualquer momento, considerando as seguintes condições: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67" w:leader="none"/>
          <w:tab w:val="left" w:pos="1368" w:leader="none"/>
        </w:tabs>
        <w:spacing w:lineRule="auto" w:line="240" w:before="121" w:after="0"/>
        <w:ind w:left="1368" w:right="0" w:hanging="442"/>
        <w:jc w:val="left"/>
        <w:rPr>
          <w:sz w:val="22"/>
        </w:rPr>
      </w:pPr>
      <w:r>
        <w:rPr>
          <w:sz w:val="22"/>
        </w:rPr>
        <w:t>Conclusão do curso de</w:t>
      </w:r>
      <w:r>
        <w:rPr>
          <w:spacing w:val="-2"/>
          <w:sz w:val="22"/>
        </w:rPr>
        <w:t xml:space="preserve"> </w:t>
      </w:r>
      <w:r>
        <w:rPr>
          <w:sz w:val="22"/>
        </w:rPr>
        <w:t>graduação;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6" w:leader="none"/>
        </w:tabs>
        <w:spacing w:lineRule="auto" w:line="240" w:before="75" w:after="0"/>
        <w:ind w:left="1286" w:right="0" w:hanging="360"/>
        <w:jc w:val="left"/>
        <w:rPr>
          <w:sz w:val="22"/>
        </w:rPr>
      </w:pPr>
      <w:r>
        <w:rPr>
          <w:sz w:val="22"/>
        </w:rPr>
        <w:t>Trancamento ou cancelamento de</w:t>
      </w:r>
      <w:r>
        <w:rPr>
          <w:spacing w:val="-2"/>
          <w:sz w:val="22"/>
        </w:rPr>
        <w:t xml:space="preserve"> </w:t>
      </w:r>
      <w:r>
        <w:rPr>
          <w:sz w:val="22"/>
        </w:rPr>
        <w:t>matrícula;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6" w:leader="none"/>
        </w:tabs>
        <w:spacing w:lineRule="auto" w:line="240" w:before="121" w:after="0"/>
        <w:ind w:left="1286" w:right="0" w:hanging="360"/>
        <w:jc w:val="left"/>
        <w:rPr>
          <w:sz w:val="22"/>
        </w:rPr>
      </w:pPr>
      <w:r>
        <w:rPr>
          <w:sz w:val="22"/>
        </w:rPr>
        <w:t>Abandono do</w:t>
      </w:r>
      <w:r>
        <w:rPr>
          <w:spacing w:val="1"/>
          <w:sz w:val="22"/>
        </w:rPr>
        <w:t xml:space="preserve"> </w:t>
      </w:r>
      <w:r>
        <w:rPr>
          <w:sz w:val="22"/>
        </w:rPr>
        <w:t>curso;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6" w:leader="none"/>
        </w:tabs>
        <w:spacing w:lineRule="auto" w:line="240" w:before="120" w:after="0"/>
        <w:ind w:left="1286" w:right="0" w:hanging="360"/>
        <w:jc w:val="left"/>
        <w:rPr>
          <w:sz w:val="22"/>
        </w:rPr>
      </w:pPr>
      <w:r>
        <w:rPr>
          <w:sz w:val="22"/>
        </w:rPr>
        <w:t>Prática de atos não condizentes com o ambiente universitário, conforme Estatuto da</w:t>
      </w:r>
      <w:r>
        <w:rPr>
          <w:spacing w:val="-20"/>
          <w:sz w:val="22"/>
        </w:rPr>
        <w:t xml:space="preserve"> </w:t>
      </w:r>
      <w:r>
        <w:rPr>
          <w:spacing w:val="-26"/>
          <w:sz w:val="22"/>
        </w:rPr>
        <w:t>UFRRJ;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6" w:leader="none"/>
        </w:tabs>
        <w:spacing w:lineRule="auto" w:line="240" w:before="121" w:after="0"/>
        <w:ind w:left="1286" w:right="0" w:hanging="360"/>
        <w:jc w:val="left"/>
        <w:rPr>
          <w:sz w:val="22"/>
        </w:rPr>
      </w:pPr>
      <w:r>
        <w:rPr>
          <w:sz w:val="22"/>
        </w:rPr>
        <w:t>Transgressão disciplinar</w:t>
      </w:r>
      <w:r>
        <w:rPr>
          <w:spacing w:val="2"/>
          <w:sz w:val="22"/>
        </w:rPr>
        <w:t xml:space="preserve"> </w:t>
      </w:r>
      <w:r>
        <w:rPr>
          <w:sz w:val="22"/>
        </w:rPr>
        <w:t>grave;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4" w:leader="none"/>
        </w:tabs>
        <w:spacing w:lineRule="auto" w:line="240" w:before="119" w:after="0"/>
        <w:ind w:left="1284" w:right="0" w:hanging="358"/>
        <w:jc w:val="left"/>
        <w:rPr>
          <w:sz w:val="22"/>
        </w:rPr>
      </w:pPr>
      <w:r>
        <w:rPr>
          <w:sz w:val="22"/>
        </w:rPr>
        <w:t>Mobilidade</w:t>
      </w:r>
      <w:r>
        <w:rPr>
          <w:spacing w:val="3"/>
          <w:sz w:val="22"/>
        </w:rPr>
        <w:t xml:space="preserve"> </w:t>
      </w:r>
      <w:r>
        <w:rPr>
          <w:sz w:val="22"/>
        </w:rPr>
        <w:t>acadêmica;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6" w:leader="none"/>
        </w:tabs>
        <w:spacing w:lineRule="auto" w:line="240" w:before="121" w:after="0"/>
        <w:ind w:left="1286" w:right="0" w:hanging="360"/>
        <w:jc w:val="left"/>
        <w:rPr>
          <w:sz w:val="22"/>
        </w:rPr>
      </w:pPr>
      <w:r>
        <w:rPr>
          <w:sz w:val="22"/>
        </w:rPr>
        <w:t>Não cumprimento das determinações estabelecidas pelo</w:t>
      </w:r>
      <w:r>
        <w:rPr>
          <w:spacing w:val="4"/>
          <w:sz w:val="22"/>
        </w:rPr>
        <w:t xml:space="preserve"> </w:t>
      </w:r>
      <w:r>
        <w:rPr>
          <w:sz w:val="22"/>
        </w:rPr>
        <w:t>orientador.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2" w:after="0"/>
        <w:rPr>
          <w:sz w:val="19"/>
        </w:rPr>
      </w:pPr>
      <w:r>
        <w:rPr>
          <w:sz w:val="19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60" w:leader="none"/>
        </w:tabs>
        <w:spacing w:lineRule="auto" w:line="240" w:before="0" w:after="0"/>
        <w:ind w:left="460" w:right="0" w:hanging="246"/>
        <w:jc w:val="left"/>
        <w:rPr/>
      </w:pPr>
      <w:bookmarkStart w:id="10" w:name="5._DISPOSIÇÕES_FINAIS"/>
      <w:bookmarkEnd w:id="10"/>
      <w:r>
        <w:rPr/>
        <w:t>DISPOSIÇÕES</w:t>
      </w:r>
      <w:r>
        <w:rPr>
          <w:spacing w:val="-1"/>
        </w:rPr>
        <w:t xml:space="preserve"> </w:t>
      </w:r>
      <w:r>
        <w:rPr/>
        <w:t>FINAIS</w:t>
      </w:r>
    </w:p>
    <w:p>
      <w:pPr>
        <w:sectPr>
          <w:type w:val="nextPage"/>
          <w:pgSz w:w="11906" w:h="16838"/>
          <w:pgMar w:left="640" w:right="6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21" w:after="0"/>
        <w:ind w:left="924" w:right="0" w:hanging="0"/>
        <w:rPr/>
      </w:pPr>
      <w:r>
        <w:rPr/>
        <w:t>É permitida a acumulação da bolsa de apoio técnico somente com outra modalidade de auxílio</w:t>
      </w:r>
    </w:p>
    <w:p>
      <w:pPr>
        <w:pStyle w:val="Corpodotexto"/>
        <w:spacing w:before="63" w:after="0"/>
        <w:ind w:left="214" w:right="0" w:hanging="0"/>
        <w:rPr/>
      </w:pPr>
      <w:r>
        <w:rPr/>
        <w:t>permanência.</w:t>
      </w:r>
    </w:p>
    <w:p>
      <w:pPr>
        <w:pStyle w:val="Corpodotexto"/>
        <w:spacing w:before="121" w:after="0"/>
        <w:ind w:left="214" w:right="343" w:firstLine="710"/>
        <w:rPr/>
      </w:pPr>
      <w:r>
        <w:rPr/>
        <w:t>Alunos submetidos às sanções disciplinares comprovadas perderão, automaticamente, o direito à bolsa deste programa.</w:t>
      </w:r>
    </w:p>
    <w:p>
      <w:pPr>
        <w:pStyle w:val="Corpodotexto"/>
        <w:spacing w:lineRule="auto" w:line="264" w:before="150" w:after="0"/>
        <w:ind w:left="214" w:right="294" w:firstLine="710"/>
        <w:rPr/>
      </w:pPr>
      <w:r>
        <w:rPr/>
        <w:t>Os recursos para bolsas serão creditados por transferência ou diretamente na conta corrente do candidato selecionado.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ind w:left="214" w:right="0" w:hanging="0"/>
        <w:rPr/>
      </w:pPr>
      <w:r>
        <w:rPr/>
        <w:t xml:space="preserve">Seropédica, em </w:t>
      </w:r>
      <w:r>
        <w:rPr/>
        <w:t>10</w:t>
      </w:r>
      <w:r>
        <w:rPr/>
        <w:t xml:space="preserve"> de </w:t>
      </w:r>
      <w:r>
        <w:rPr/>
        <w:t>fevereiro</w:t>
      </w:r>
      <w:r>
        <w:rPr/>
        <w:t xml:space="preserve"> de 202</w:t>
      </w:r>
      <w:r>
        <w:rPr/>
        <w:t>3</w:t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83" w:after="0"/>
        <w:ind w:left="1276" w:right="1139" w:hanging="0"/>
        <w:jc w:val="center"/>
        <w:rPr/>
      </w:pPr>
      <w:r>
        <w:rPr/>
        <w:t>Profª. Flavia Braga Vieira</w:t>
      </w:r>
    </w:p>
    <w:p>
      <w:pPr>
        <w:sectPr>
          <w:type w:val="nextPage"/>
          <w:pgSz w:w="11906" w:h="16838"/>
          <w:pgMar w:left="640" w:right="6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" w:after="0"/>
        <w:ind w:left="1276" w:right="1147" w:hanging="0"/>
        <w:jc w:val="center"/>
        <w:rPr/>
      </w:pPr>
      <w:r>
        <w:rPr/>
        <w:t>Diretora do Instituto de Ciências Humanas e Sociais</w:t>
      </w:r>
    </w:p>
    <w:p>
      <w:pPr>
        <w:pStyle w:val="Corpodotexto"/>
        <w:spacing w:before="3" w:after="0"/>
        <w:rPr>
          <w:sz w:val="25"/>
        </w:rPr>
      </w:pPr>
      <w:r>
        <w:rPr>
          <w:sz w:val="25"/>
        </w:rPr>
      </w:r>
    </w:p>
    <w:p>
      <w:pPr>
        <w:pStyle w:val="Ttulo1"/>
        <w:spacing w:before="93" w:after="0"/>
        <w:ind w:left="1276" w:right="1247" w:hanging="0"/>
        <w:jc w:val="center"/>
        <w:rPr/>
      </w:pPr>
      <w:bookmarkStart w:id="11" w:name="Anexo_I"/>
      <w:bookmarkEnd w:id="11"/>
      <w:r>
        <w:rPr/>
        <w:t>Anexo I</w:t>
      </w:r>
    </w:p>
    <w:p>
      <w:pPr>
        <w:pStyle w:val="Normal"/>
        <w:spacing w:before="125" w:after="0"/>
        <w:ind w:left="1276" w:right="1247" w:hanging="0"/>
        <w:jc w:val="center"/>
        <w:rPr>
          <w:b/>
          <w:b/>
          <w:sz w:val="22"/>
        </w:rPr>
      </w:pPr>
      <w:r>
        <w:rPr>
          <w:b/>
          <w:sz w:val="22"/>
        </w:rPr>
        <w:t>Declaração de não acumulação de bolsas incompatíveis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tabs>
          <w:tab w:val="clear" w:pos="720"/>
          <w:tab w:val="left" w:pos="3557" w:leader="none"/>
          <w:tab w:val="left" w:pos="6305" w:leader="none"/>
          <w:tab w:val="left" w:pos="9983" w:leader="none"/>
        </w:tabs>
        <w:spacing w:lineRule="auto" w:line="720"/>
        <w:ind w:left="104" w:right="317" w:hanging="0"/>
        <w:rPr/>
      </w:pPr>
      <w:r>
        <w:rPr/>
        <w:t>Eu</w:t>
      </w:r>
      <w:r>
        <w:rPr>
          <w:u w:val="single"/>
        </w:rPr>
        <w:t xml:space="preserve"> </w:t>
        <w:tab/>
        <w:tab/>
      </w:r>
      <w:r>
        <w:rPr/>
        <w:t>,matrículanº</w:t>
      </w:r>
      <w:r>
        <w:rPr>
          <w:u w:val="single"/>
        </w:rPr>
        <w:t xml:space="preserve"> </w:t>
        <w:tab/>
      </w:r>
      <w:r>
        <w:rPr/>
        <w:t>, CPFnº</w:t>
      </w:r>
      <w:r>
        <w:rPr>
          <w:u w:val="single"/>
        </w:rPr>
        <w:t xml:space="preserve"> </w:t>
        <w:tab/>
      </w:r>
      <w:r>
        <w:rPr/>
        <w:t>, declaro, para fins de participação na seleção para Bolsista de Apoio Técnico Acadêmico junto ao ICHS, que não acumulo outra bolsa incompatível com</w:t>
      </w:r>
      <w:r>
        <w:rPr>
          <w:spacing w:val="-13"/>
        </w:rPr>
        <w:t xml:space="preserve"> </w:t>
      </w:r>
      <w:r>
        <w:rPr>
          <w:spacing w:val="-20"/>
        </w:rPr>
        <w:t>estamodalidade.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2235200</wp:posOffset>
                </wp:positionH>
                <wp:positionV relativeFrom="paragraph">
                  <wp:posOffset>160020</wp:posOffset>
                </wp:positionV>
                <wp:extent cx="310832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6pt,12.6pt" to="420.65pt,12.6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640" w:right="64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360" w:before="17" w:after="0"/>
        <w:ind w:left="4560" w:right="4523" w:hanging="0"/>
        <w:jc w:val="center"/>
        <w:rPr/>
      </w:pPr>
      <w:r>
        <w:rPr/>
        <w:t>Nome completo Nº de matrícula Nº CPF</w:t>
      </w:r>
    </w:p>
    <w:p>
      <w:pPr>
        <w:pStyle w:val="Ttulo1"/>
        <w:spacing w:before="69" w:after="0"/>
        <w:ind w:left="1276" w:right="1247" w:hanging="0"/>
        <w:jc w:val="center"/>
        <w:rPr/>
      </w:pPr>
      <w:bookmarkStart w:id="12" w:name="Anexo_II"/>
      <w:bookmarkEnd w:id="12"/>
      <w:r>
        <w:rPr/>
        <w:t>Anexo II</w:t>
      </w:r>
    </w:p>
    <w:p>
      <w:pPr>
        <w:pStyle w:val="Normal"/>
        <w:spacing w:before="127" w:after="0"/>
        <w:ind w:left="1276" w:right="1247" w:hanging="0"/>
        <w:jc w:val="center"/>
        <w:rPr>
          <w:b/>
          <w:b/>
          <w:sz w:val="22"/>
        </w:rPr>
      </w:pPr>
      <w:r>
        <w:rPr>
          <w:b/>
          <w:sz w:val="22"/>
        </w:rPr>
        <w:t>Declaração de posse de conta corrente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tabs>
          <w:tab w:val="clear" w:pos="720"/>
          <w:tab w:val="left" w:pos="3557" w:leader="none"/>
          <w:tab w:val="left" w:pos="6305" w:leader="none"/>
          <w:tab w:val="left" w:pos="9983" w:leader="none"/>
        </w:tabs>
        <w:spacing w:lineRule="auto" w:line="720"/>
        <w:ind w:left="104" w:right="317" w:hanging="0"/>
        <w:rPr/>
      </w:pPr>
      <w:r>
        <w:rPr/>
        <w:t>Eu</w:t>
      </w:r>
      <w:r>
        <w:rPr>
          <w:u w:val="single"/>
        </w:rPr>
        <w:t xml:space="preserve"> </w:t>
        <w:tab/>
        <w:tab/>
      </w:r>
      <w:r>
        <w:rPr/>
        <w:t>,matrículanº</w:t>
      </w:r>
      <w:r>
        <w:rPr>
          <w:u w:val="single"/>
        </w:rPr>
        <w:t xml:space="preserve"> </w:t>
        <w:tab/>
      </w:r>
      <w:r>
        <w:rPr/>
        <w:t>, CPFnº</w:t>
      </w:r>
      <w:r>
        <w:rPr>
          <w:u w:val="single"/>
        </w:rPr>
        <w:t xml:space="preserve"> </w:t>
        <w:tab/>
      </w:r>
      <w:r>
        <w:rPr/>
        <w:t>, declaro, para fins de participação na seleção para Bolsista de Apoio Técnico Acadêmico junto ao ICHS, que possuo conta corrente e informo os dados</w:t>
      </w:r>
      <w:r>
        <w:rPr>
          <w:spacing w:val="-11"/>
        </w:rPr>
        <w:t xml:space="preserve"> </w:t>
      </w:r>
      <w:r>
        <w:rPr>
          <w:spacing w:val="-12"/>
        </w:rPr>
        <w:t>aseguir.</w:t>
      </w:r>
    </w:p>
    <w:p>
      <w:pPr>
        <w:pStyle w:val="Corpodotexto"/>
        <w:spacing w:lineRule="exact" w:line="246"/>
        <w:ind w:left="104" w:right="0" w:hanging="0"/>
        <w:rPr/>
      </w:pPr>
      <w:r>
        <w:rPr/>
        <w:t>Banco:</w:t>
      </w:r>
    </w:p>
    <w:p>
      <w:pPr>
        <w:pStyle w:val="Corpodotexto"/>
        <w:spacing w:before="129" w:after="0"/>
        <w:ind w:left="104" w:right="0" w:hanging="0"/>
        <w:rPr/>
      </w:pPr>
      <w:r>
        <w:rPr/>
        <w:t>Nº do Banco:</w:t>
      </w:r>
    </w:p>
    <w:p>
      <w:pPr>
        <w:pStyle w:val="Corpodotexto"/>
        <w:spacing w:before="127" w:after="0"/>
        <w:ind w:left="104" w:right="0" w:hanging="0"/>
        <w:rPr/>
      </w:pPr>
      <w:r>
        <w:rPr/>
        <w:t>Nº da Agência bancária:</w:t>
      </w:r>
    </w:p>
    <w:p>
      <w:pPr>
        <w:pStyle w:val="Corpodotexto"/>
        <w:spacing w:before="121" w:after="0"/>
        <w:ind w:left="104" w:right="0" w:hanging="0"/>
        <w:rPr/>
      </w:pPr>
      <w:r>
        <w:rPr/>
        <w:t>Nº da conta corrente: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2235200</wp:posOffset>
                </wp:positionH>
                <wp:positionV relativeFrom="paragraph">
                  <wp:posOffset>189230</wp:posOffset>
                </wp:positionV>
                <wp:extent cx="310832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6pt,14.9pt" to="420.65pt,14.9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auto" w:line="360" w:before="17" w:after="0"/>
        <w:ind w:left="4560" w:right="4523" w:hanging="0"/>
        <w:jc w:val="center"/>
        <w:rPr/>
      </w:pPr>
      <w:r>
        <w:rPr/>
        <w:t>Nome completo Nº de matrícula Nº CPF</w:t>
      </w:r>
    </w:p>
    <w:sectPr>
      <w:type w:val="nextPage"/>
      <w:pgSz w:w="11906" w:h="16838"/>
      <w:pgMar w:left="640" w:right="640" w:header="0" w:top="1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1368" w:hanging="442"/>
      </w:pPr>
      <w:rPr>
        <w:sz w:val="22"/>
        <w:spacing w:val="-3"/>
        <w:b/>
        <w:szCs w:val="22"/>
        <w:bCs/>
        <w:w w:val="100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86" w:hanging="44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13" w:hanging="44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39" w:hanging="44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66" w:hanging="44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92" w:hanging="44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19" w:hanging="44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5" w:hanging="44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2" w:hanging="44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1284" w:hanging="360"/>
      </w:pPr>
      <w:rPr>
        <w:sz w:val="22"/>
        <w:spacing w:val="-33"/>
        <w:b/>
        <w:szCs w:val="22"/>
        <w:bCs/>
        <w:w w:val="100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9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83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18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7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1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56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1426" w:hanging="360"/>
      </w:pPr>
      <w:rPr>
        <w:sz w:val="22"/>
        <w:spacing w:val="-23"/>
        <w:b/>
        <w:szCs w:val="22"/>
        <w:bCs/>
        <w:w w:val="100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61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81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4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6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1362" w:hanging="362"/>
      </w:pPr>
      <w:rPr>
        <w:sz w:val="22"/>
        <w:spacing w:val="-3"/>
        <w:b/>
        <w:szCs w:val="22"/>
        <w:bCs/>
        <w:w w:val="100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86" w:hanging="36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13" w:hanging="36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39" w:hanging="36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66" w:hanging="36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92" w:hanging="36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19" w:hanging="36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5" w:hanging="36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2" w:hanging="362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60" w:hanging="246"/>
      </w:pPr>
      <w:rPr>
        <w:sz w:val="22"/>
        <w:spacing w:val="-3"/>
        <w:b/>
        <w:szCs w:val="22"/>
        <w:bCs/>
        <w:w w:val="100"/>
        <w:rFonts w:ascii="Arial" w:hAnsi="Arial" w:eastAsia="Arial" w:cs="Arial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430"/>
      </w:pPr>
      <w:rPr>
        <w:sz w:val="22"/>
        <w:spacing w:val="-3"/>
        <w:b/>
        <w:szCs w:val="22"/>
        <w:bCs/>
        <w:w w:val="100"/>
        <w:rFonts w:ascii="Arial" w:hAnsi="Arial" w:eastAsia="Arial" w:cs="Arial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" w:hanging="702"/>
      </w:pPr>
      <w:rPr>
        <w:sz w:val="22"/>
        <w:spacing w:val="-33"/>
        <w:b/>
        <w:szCs w:val="22"/>
        <w:bCs/>
        <w:w w:val="100"/>
        <w:rFonts w:ascii="Arial" w:hAnsi="Arial" w:eastAsia="Arial" w:cs="Arial"/>
        <w:lang w:val="pt-P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208" w:hanging="360"/>
      </w:pPr>
      <w:rPr>
        <w:sz w:val="22"/>
        <w:spacing w:val="-9"/>
        <w:szCs w:val="22"/>
        <w:w w:val="100"/>
        <w:rFonts w:ascii="Arial" w:hAnsi="Arial" w:eastAsia="Arial" w:cs="Arial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46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93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9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86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2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2"/>
        <w:spacing w:val="-33"/>
        <w:b/>
        <w:szCs w:val="22"/>
        <w:bCs/>
        <w:w w:val="100"/>
        <w:rFonts w:ascii="Arial" w:hAnsi="Arial" w:eastAsia="Arial" w:cs="Arial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460" w:right="0" w:hanging="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60" w:right="0" w:hanging="360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cretariaichs@ufrrj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LibreOffice/7.1.2.2$Windows_X86_64 LibreOffice_project/8a45595d069ef5570103caea1b71cc9d82b2aae4</Application>
  <AppVersion>15.0000</AppVersion>
  <Pages>5</Pages>
  <Words>819</Words>
  <Characters>4466</Characters>
  <CharactersWithSpaces>5200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2022-06-27T16:21:55Z</dcterms:created>
  <dc:creator>Ana Dantas</dc:creator>
  <dc:description/>
  <dc:language>pt-BR</dc:language>
  <cp:lastModifiedBy/>
  <dcterms:modified xsi:type="dcterms:W3CDTF">2023-02-09T14:50:12Z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2022-06-27T00:00:00Z</vt:filetime>
  </property>
</Properties>
</file>